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C0C8A" w14:textId="4F09FCC8" w:rsidR="00942F69" w:rsidRPr="00EC71B1" w:rsidRDefault="00942F69" w:rsidP="00FF7F92">
      <w:pPr>
        <w:rPr>
          <w:rFonts w:ascii="ＭＳ ゴシック" w:eastAsia="ＭＳ ゴシック" w:hAnsi="ＭＳ ゴシック"/>
          <w:color w:val="000000" w:themeColor="text1"/>
          <w:sz w:val="24"/>
          <w:szCs w:val="24"/>
        </w:rPr>
      </w:pPr>
      <w:bookmarkStart w:id="0" w:name="_Hlk89938227"/>
      <w:r w:rsidRPr="00EC71B1">
        <w:rPr>
          <w:rFonts w:ascii="ＭＳ ゴシック" w:eastAsia="ＭＳ ゴシック" w:hAnsi="ＭＳ ゴシック" w:hint="eastAsia"/>
          <w:color w:val="000000" w:themeColor="text1"/>
          <w:sz w:val="24"/>
          <w:szCs w:val="24"/>
        </w:rPr>
        <w:t>様式</w:t>
      </w:r>
      <w:r w:rsidR="00845232">
        <w:rPr>
          <w:rFonts w:ascii="ＭＳ ゴシック" w:eastAsia="ＭＳ ゴシック" w:hAnsi="ＭＳ ゴシック" w:hint="eastAsia"/>
          <w:color w:val="000000" w:themeColor="text1"/>
          <w:sz w:val="24"/>
          <w:szCs w:val="24"/>
        </w:rPr>
        <w:t>７</w:t>
      </w:r>
      <w:r w:rsidR="00733B00" w:rsidRPr="00EC71B1">
        <w:rPr>
          <w:rFonts w:ascii="ＭＳ ゴシック" w:eastAsia="ＭＳ ゴシック" w:hAnsi="ＭＳ ゴシック" w:hint="eastAsia"/>
          <w:color w:val="000000" w:themeColor="text1"/>
          <w:sz w:val="24"/>
          <w:szCs w:val="24"/>
        </w:rPr>
        <w:t>－１</w:t>
      </w:r>
    </w:p>
    <w:bookmarkEnd w:id="0"/>
    <w:p w14:paraId="2B894CF9" w14:textId="16B072ED" w:rsidR="00942F69" w:rsidRPr="00EC71B1" w:rsidRDefault="0037465B" w:rsidP="00942F69">
      <w:pPr>
        <w:jc w:val="cente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企　画　提　案　書</w:t>
      </w:r>
    </w:p>
    <w:p w14:paraId="70821333" w14:textId="28B31D16" w:rsidR="0028188E" w:rsidRPr="00EC71B1" w:rsidRDefault="0037465B" w:rsidP="0037465B">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年　　月　　日</w:t>
      </w:r>
    </w:p>
    <w:p w14:paraId="3EBC2E92" w14:textId="2C667A9D" w:rsidR="0037465B" w:rsidRPr="00EC71B1" w:rsidRDefault="0037465B"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7EBAFD41" w14:textId="1812269A" w:rsidR="0037465B" w:rsidRPr="00EC71B1" w:rsidRDefault="0037465B" w:rsidP="0037465B">
      <w:pPr>
        <w:ind w:firstLineChars="2000" w:firstLine="480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0B5FA72F" w14:textId="3FF92FE4" w:rsidR="0037465B" w:rsidRPr="00EC71B1" w:rsidRDefault="0037465B" w:rsidP="0037465B">
      <w:pPr>
        <w:ind w:firstLineChars="2000" w:firstLine="480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w:t>
      </w:r>
    </w:p>
    <w:tbl>
      <w:tblPr>
        <w:tblStyle w:val="ab"/>
        <w:tblW w:w="0" w:type="auto"/>
        <w:tblLook w:val="04A0" w:firstRow="1" w:lastRow="0" w:firstColumn="1" w:lastColumn="0" w:noHBand="0" w:noVBand="1"/>
      </w:tblPr>
      <w:tblGrid>
        <w:gridCol w:w="1696"/>
        <w:gridCol w:w="2268"/>
        <w:gridCol w:w="5772"/>
      </w:tblGrid>
      <w:tr w:rsidR="00EC71B1" w:rsidRPr="00EC71B1" w14:paraId="14F2B434" w14:textId="77777777" w:rsidTr="000A1239">
        <w:tc>
          <w:tcPr>
            <w:tcW w:w="1696" w:type="dxa"/>
            <w:vMerge w:val="restart"/>
          </w:tcPr>
          <w:p w14:paraId="70C50040"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5628F52D" w14:textId="238C62A1" w:rsidR="000A1239" w:rsidRPr="00EC71B1" w:rsidRDefault="000A1239" w:rsidP="000A1239">
            <w:pPr>
              <w:jc w:val="center"/>
              <w:rPr>
                <w:rFonts w:asciiTheme="minorEastAsia" w:hAnsiTheme="minorEastAsia"/>
                <w:color w:val="000000" w:themeColor="text1"/>
                <w:spacing w:val="360"/>
                <w:kern w:val="0"/>
                <w:sz w:val="24"/>
                <w:szCs w:val="24"/>
              </w:rPr>
            </w:pPr>
          </w:p>
          <w:p w14:paraId="5BB0906E"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0AB9D65C"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2AD85E55"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40818D3A"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215E1E2F"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709EC61E"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64577BA5"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30A5D2DF" w14:textId="26344532" w:rsidR="000A1239" w:rsidRPr="00EC71B1" w:rsidRDefault="000A1239" w:rsidP="000A1239">
            <w:pPr>
              <w:jc w:val="center"/>
              <w:rPr>
                <w:rFonts w:asciiTheme="minorEastAsia" w:hAnsiTheme="minorEastAsia"/>
                <w:color w:val="000000" w:themeColor="text1"/>
                <w:spacing w:val="360"/>
                <w:kern w:val="0"/>
                <w:sz w:val="24"/>
                <w:szCs w:val="24"/>
              </w:rPr>
            </w:pPr>
          </w:p>
          <w:p w14:paraId="3E4F4543"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225C14E2" w14:textId="77777777" w:rsidR="000A1239" w:rsidRPr="00EC71B1" w:rsidRDefault="000A1239" w:rsidP="000A1239">
            <w:pPr>
              <w:jc w:val="center"/>
              <w:rPr>
                <w:rFonts w:asciiTheme="minorEastAsia" w:hAnsiTheme="minorEastAsia"/>
                <w:color w:val="000000" w:themeColor="text1"/>
                <w:spacing w:val="360"/>
                <w:kern w:val="0"/>
                <w:sz w:val="24"/>
                <w:szCs w:val="24"/>
              </w:rPr>
            </w:pPr>
          </w:p>
          <w:p w14:paraId="4704F088" w14:textId="77777777" w:rsidR="000A1239" w:rsidRPr="007D0E26" w:rsidRDefault="000A1239" w:rsidP="000A1239">
            <w:pPr>
              <w:jc w:val="center"/>
              <w:rPr>
                <w:rFonts w:asciiTheme="majorEastAsia" w:eastAsiaTheme="majorEastAsia" w:hAnsiTheme="majorEastAsia"/>
                <w:color w:val="000000" w:themeColor="text1"/>
                <w:spacing w:val="360"/>
                <w:kern w:val="0"/>
                <w:sz w:val="24"/>
                <w:szCs w:val="24"/>
              </w:rPr>
            </w:pPr>
          </w:p>
          <w:p w14:paraId="0B99A990" w14:textId="4199DECB" w:rsidR="00733B00" w:rsidRPr="00EC71B1" w:rsidRDefault="00733B00" w:rsidP="000A1239">
            <w:pPr>
              <w:jc w:val="center"/>
              <w:rPr>
                <w:rFonts w:asciiTheme="minorEastAsia" w:hAnsiTheme="minorEastAsia"/>
                <w:color w:val="000000" w:themeColor="text1"/>
                <w:sz w:val="24"/>
                <w:szCs w:val="24"/>
              </w:rPr>
            </w:pPr>
            <w:r w:rsidRPr="007D0E26">
              <w:rPr>
                <w:rFonts w:asciiTheme="majorEastAsia" w:eastAsiaTheme="majorEastAsia" w:hAnsiTheme="majorEastAsia" w:hint="eastAsia"/>
                <w:color w:val="000000" w:themeColor="text1"/>
                <w:spacing w:val="360"/>
                <w:kern w:val="0"/>
                <w:sz w:val="24"/>
                <w:szCs w:val="24"/>
                <w:fitText w:val="1200" w:id="-1672243200"/>
              </w:rPr>
              <w:t>概</w:t>
            </w:r>
            <w:r w:rsidRPr="007D0E26">
              <w:rPr>
                <w:rFonts w:asciiTheme="majorEastAsia" w:eastAsiaTheme="majorEastAsia" w:hAnsiTheme="majorEastAsia" w:hint="eastAsia"/>
                <w:color w:val="000000" w:themeColor="text1"/>
                <w:kern w:val="0"/>
                <w:sz w:val="24"/>
                <w:szCs w:val="24"/>
                <w:fitText w:val="1200" w:id="-1672243200"/>
              </w:rPr>
              <w:t>要</w:t>
            </w:r>
          </w:p>
        </w:tc>
        <w:tc>
          <w:tcPr>
            <w:tcW w:w="2268" w:type="dxa"/>
          </w:tcPr>
          <w:p w14:paraId="19598484" w14:textId="77777777" w:rsidR="000A1239" w:rsidRPr="007D0E26" w:rsidRDefault="000A1239" w:rsidP="00FF7F92">
            <w:pPr>
              <w:rPr>
                <w:rFonts w:asciiTheme="majorEastAsia" w:eastAsiaTheme="majorEastAsia" w:hAnsiTheme="majorEastAsia"/>
                <w:color w:val="000000" w:themeColor="text1"/>
                <w:sz w:val="24"/>
                <w:szCs w:val="24"/>
              </w:rPr>
            </w:pPr>
          </w:p>
          <w:p w14:paraId="42FF7417" w14:textId="77777777" w:rsidR="00733B00" w:rsidRPr="007D0E26" w:rsidRDefault="00733B00" w:rsidP="00D80790">
            <w:pPr>
              <w:jc w:val="center"/>
              <w:rPr>
                <w:rFonts w:asciiTheme="majorEastAsia" w:eastAsiaTheme="majorEastAsia" w:hAnsiTheme="majorEastAsia"/>
                <w:color w:val="000000" w:themeColor="text1"/>
                <w:sz w:val="24"/>
                <w:szCs w:val="24"/>
              </w:rPr>
            </w:pPr>
            <w:r w:rsidRPr="00D80790">
              <w:rPr>
                <w:rFonts w:asciiTheme="majorEastAsia" w:eastAsiaTheme="majorEastAsia" w:hAnsiTheme="majorEastAsia" w:hint="eastAsia"/>
                <w:color w:val="000000" w:themeColor="text1"/>
                <w:spacing w:val="160"/>
                <w:kern w:val="0"/>
                <w:sz w:val="24"/>
                <w:szCs w:val="24"/>
                <w:fitText w:val="1920" w:id="-1669689600"/>
              </w:rPr>
              <w:t>配置計</w:t>
            </w:r>
            <w:r w:rsidRPr="00D80790">
              <w:rPr>
                <w:rFonts w:asciiTheme="majorEastAsia" w:eastAsiaTheme="majorEastAsia" w:hAnsiTheme="majorEastAsia" w:hint="eastAsia"/>
                <w:color w:val="000000" w:themeColor="text1"/>
                <w:kern w:val="0"/>
                <w:sz w:val="24"/>
                <w:szCs w:val="24"/>
                <w:fitText w:val="1920" w:id="-1669689600"/>
              </w:rPr>
              <w:t>画</w:t>
            </w:r>
          </w:p>
          <w:p w14:paraId="210AB8A1" w14:textId="1A3D76B3" w:rsidR="000A1239" w:rsidRPr="007D0E26" w:rsidRDefault="000A1239" w:rsidP="00FF7F92">
            <w:pPr>
              <w:rPr>
                <w:rFonts w:asciiTheme="majorEastAsia" w:eastAsiaTheme="majorEastAsia" w:hAnsiTheme="majorEastAsia"/>
                <w:color w:val="000000" w:themeColor="text1"/>
                <w:sz w:val="24"/>
                <w:szCs w:val="24"/>
              </w:rPr>
            </w:pPr>
          </w:p>
        </w:tc>
        <w:tc>
          <w:tcPr>
            <w:tcW w:w="5772" w:type="dxa"/>
          </w:tcPr>
          <w:p w14:paraId="250892DF" w14:textId="77777777" w:rsidR="00733B00"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（配置計画平面図も添付すること。A３判横とし２枚までとする。）</w:t>
            </w:r>
          </w:p>
          <w:p w14:paraId="2D03851B" w14:textId="77777777" w:rsidR="00BE4668" w:rsidRDefault="00BE4668" w:rsidP="00FF7F92">
            <w:pPr>
              <w:rPr>
                <w:rFonts w:asciiTheme="minorEastAsia" w:hAnsiTheme="minorEastAsia"/>
                <w:color w:val="000000" w:themeColor="text1"/>
                <w:sz w:val="24"/>
                <w:szCs w:val="24"/>
              </w:rPr>
            </w:pPr>
          </w:p>
          <w:p w14:paraId="3359BE9F" w14:textId="54F74449" w:rsidR="00BE4668" w:rsidRPr="00EC71B1" w:rsidRDefault="00BE4668" w:rsidP="00FF7F92">
            <w:pPr>
              <w:rPr>
                <w:rFonts w:asciiTheme="minorEastAsia" w:hAnsiTheme="minorEastAsia"/>
                <w:color w:val="000000" w:themeColor="text1"/>
                <w:sz w:val="24"/>
                <w:szCs w:val="24"/>
              </w:rPr>
            </w:pPr>
          </w:p>
        </w:tc>
      </w:tr>
      <w:tr w:rsidR="00EC71B1" w:rsidRPr="00EC71B1" w14:paraId="4602A060" w14:textId="77777777" w:rsidTr="000A1239">
        <w:tc>
          <w:tcPr>
            <w:tcW w:w="1696" w:type="dxa"/>
            <w:vMerge/>
          </w:tcPr>
          <w:p w14:paraId="3DF7EB95" w14:textId="77777777" w:rsidR="00733B00" w:rsidRPr="00EC71B1" w:rsidRDefault="00733B00" w:rsidP="00FF7F92">
            <w:pPr>
              <w:rPr>
                <w:rFonts w:asciiTheme="minorEastAsia" w:hAnsiTheme="minorEastAsia"/>
                <w:color w:val="000000" w:themeColor="text1"/>
                <w:sz w:val="24"/>
                <w:szCs w:val="24"/>
              </w:rPr>
            </w:pPr>
          </w:p>
        </w:tc>
        <w:tc>
          <w:tcPr>
            <w:tcW w:w="2268" w:type="dxa"/>
          </w:tcPr>
          <w:p w14:paraId="1802BC6B" w14:textId="77777777" w:rsidR="000A1239" w:rsidRPr="007D0E26" w:rsidRDefault="000A1239" w:rsidP="00FF7F92">
            <w:pPr>
              <w:rPr>
                <w:rFonts w:asciiTheme="majorEastAsia" w:eastAsiaTheme="majorEastAsia" w:hAnsiTheme="majorEastAsia"/>
                <w:color w:val="000000" w:themeColor="text1"/>
                <w:sz w:val="24"/>
                <w:szCs w:val="24"/>
              </w:rPr>
            </w:pPr>
          </w:p>
          <w:p w14:paraId="5F943FC4" w14:textId="7D6F33DB" w:rsidR="000A1239" w:rsidRDefault="000A1239" w:rsidP="00FF7F92">
            <w:pPr>
              <w:rPr>
                <w:rFonts w:asciiTheme="majorEastAsia" w:eastAsiaTheme="majorEastAsia" w:hAnsiTheme="majorEastAsia"/>
                <w:color w:val="000000" w:themeColor="text1"/>
                <w:sz w:val="24"/>
                <w:szCs w:val="24"/>
              </w:rPr>
            </w:pPr>
          </w:p>
          <w:p w14:paraId="493461DF" w14:textId="77777777" w:rsidR="00733B00" w:rsidRPr="007D0E26" w:rsidRDefault="00733B00" w:rsidP="00D80790">
            <w:pPr>
              <w:jc w:val="center"/>
              <w:rPr>
                <w:rFonts w:asciiTheme="majorEastAsia" w:eastAsiaTheme="majorEastAsia" w:hAnsiTheme="majorEastAsia"/>
                <w:color w:val="000000" w:themeColor="text1"/>
                <w:sz w:val="24"/>
                <w:szCs w:val="24"/>
              </w:rPr>
            </w:pPr>
            <w:r w:rsidRPr="003A18FE">
              <w:rPr>
                <w:rFonts w:asciiTheme="majorEastAsia" w:eastAsiaTheme="majorEastAsia" w:hAnsiTheme="majorEastAsia" w:hint="eastAsia"/>
                <w:color w:val="000000" w:themeColor="text1"/>
                <w:spacing w:val="160"/>
                <w:kern w:val="0"/>
                <w:sz w:val="24"/>
                <w:szCs w:val="24"/>
                <w:fitText w:val="1920" w:id="-1669689599"/>
              </w:rPr>
              <w:t>施設規</w:t>
            </w:r>
            <w:r w:rsidRPr="003A18FE">
              <w:rPr>
                <w:rFonts w:asciiTheme="majorEastAsia" w:eastAsiaTheme="majorEastAsia" w:hAnsiTheme="majorEastAsia" w:hint="eastAsia"/>
                <w:color w:val="000000" w:themeColor="text1"/>
                <w:kern w:val="0"/>
                <w:sz w:val="24"/>
                <w:szCs w:val="24"/>
                <w:fitText w:val="1920" w:id="-1669689599"/>
              </w:rPr>
              <w:t>模</w:t>
            </w:r>
          </w:p>
          <w:p w14:paraId="5EBFEF22" w14:textId="77777777" w:rsidR="000A1239" w:rsidRPr="007D0E26" w:rsidRDefault="000A1239" w:rsidP="00FF7F92">
            <w:pPr>
              <w:rPr>
                <w:rFonts w:asciiTheme="majorEastAsia" w:eastAsiaTheme="majorEastAsia" w:hAnsiTheme="majorEastAsia"/>
                <w:color w:val="000000" w:themeColor="text1"/>
                <w:sz w:val="24"/>
                <w:szCs w:val="24"/>
              </w:rPr>
            </w:pPr>
          </w:p>
          <w:p w14:paraId="0417F590" w14:textId="77777777" w:rsidR="000A1239" w:rsidRPr="007D0E26" w:rsidRDefault="000A1239" w:rsidP="00FF7F92">
            <w:pPr>
              <w:rPr>
                <w:rFonts w:asciiTheme="majorEastAsia" w:eastAsiaTheme="majorEastAsia" w:hAnsiTheme="majorEastAsia"/>
                <w:color w:val="000000" w:themeColor="text1"/>
                <w:sz w:val="24"/>
                <w:szCs w:val="24"/>
              </w:rPr>
            </w:pPr>
          </w:p>
          <w:p w14:paraId="6B1591E9" w14:textId="0445C80B" w:rsidR="000A1239" w:rsidRPr="007D0E26" w:rsidRDefault="000A1239" w:rsidP="00FF7F92">
            <w:pPr>
              <w:rPr>
                <w:rFonts w:asciiTheme="majorEastAsia" w:eastAsiaTheme="majorEastAsia" w:hAnsiTheme="majorEastAsia"/>
                <w:color w:val="000000" w:themeColor="text1"/>
                <w:sz w:val="24"/>
                <w:szCs w:val="24"/>
              </w:rPr>
            </w:pPr>
          </w:p>
        </w:tc>
        <w:tc>
          <w:tcPr>
            <w:tcW w:w="5772" w:type="dxa"/>
          </w:tcPr>
          <w:p w14:paraId="556842B8" w14:textId="650A0225"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w:t>
            </w:r>
          </w:p>
          <w:p w14:paraId="6816F6EB" w14:textId="75F1B98D"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【〇〇〇（種別を記載）】</w:t>
            </w:r>
          </w:p>
          <w:p w14:paraId="05B467AE"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L=〇〇ｍ</w:t>
            </w:r>
          </w:p>
          <w:p w14:paraId="1EF38CA3"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W=〇〇ｍ</w:t>
            </w:r>
          </w:p>
          <w:p w14:paraId="5DE013AD"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A=〇〇㎡</w:t>
            </w:r>
          </w:p>
          <w:p w14:paraId="0F75A5FF" w14:textId="77777777" w:rsidR="00733B00" w:rsidRDefault="00733B00" w:rsidP="003A18FE">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H=〇〇ｍ</w:t>
            </w:r>
            <w:r w:rsidR="003A18FE">
              <w:rPr>
                <w:rFonts w:asciiTheme="minorEastAsia" w:hAnsiTheme="minorEastAsia" w:hint="eastAsia"/>
                <w:color w:val="000000" w:themeColor="text1"/>
                <w:sz w:val="24"/>
                <w:szCs w:val="24"/>
              </w:rPr>
              <w:t xml:space="preserve">　　</w:t>
            </w:r>
            <w:r w:rsidRPr="00EC71B1">
              <w:rPr>
                <w:rFonts w:asciiTheme="minorEastAsia" w:hAnsiTheme="minorEastAsia" w:hint="eastAsia"/>
                <w:color w:val="000000" w:themeColor="text1"/>
                <w:sz w:val="24"/>
                <w:szCs w:val="24"/>
              </w:rPr>
              <w:t>等</w:t>
            </w:r>
            <w:r w:rsidR="00D80790">
              <w:rPr>
                <w:rFonts w:asciiTheme="minorEastAsia" w:hAnsiTheme="minorEastAsia" w:hint="eastAsia"/>
                <w:color w:val="000000" w:themeColor="text1"/>
                <w:sz w:val="24"/>
                <w:szCs w:val="24"/>
              </w:rPr>
              <w:t>・・・</w:t>
            </w:r>
          </w:p>
          <w:p w14:paraId="1941E945" w14:textId="77777777" w:rsidR="00BE4668" w:rsidRDefault="00BE4668" w:rsidP="003A18FE">
            <w:pPr>
              <w:rPr>
                <w:rFonts w:asciiTheme="minorEastAsia" w:hAnsiTheme="minorEastAsia"/>
                <w:color w:val="000000" w:themeColor="text1"/>
                <w:sz w:val="24"/>
                <w:szCs w:val="24"/>
              </w:rPr>
            </w:pPr>
          </w:p>
          <w:p w14:paraId="358B8F3B" w14:textId="7B161573" w:rsidR="00BE4668" w:rsidRPr="00EC71B1" w:rsidRDefault="00BE4668" w:rsidP="003A18FE">
            <w:pPr>
              <w:rPr>
                <w:rFonts w:asciiTheme="minorEastAsia" w:hAnsiTheme="minorEastAsia"/>
                <w:color w:val="000000" w:themeColor="text1"/>
                <w:sz w:val="24"/>
                <w:szCs w:val="24"/>
              </w:rPr>
            </w:pPr>
          </w:p>
        </w:tc>
      </w:tr>
      <w:tr w:rsidR="00EC71B1" w:rsidRPr="00EC71B1" w14:paraId="3BABB688" w14:textId="77777777" w:rsidTr="000A1239">
        <w:tc>
          <w:tcPr>
            <w:tcW w:w="1696" w:type="dxa"/>
            <w:vMerge/>
          </w:tcPr>
          <w:p w14:paraId="6DCF69D3" w14:textId="77777777" w:rsidR="00733B00" w:rsidRPr="00EC71B1" w:rsidRDefault="00733B00" w:rsidP="00FF7F92">
            <w:pPr>
              <w:rPr>
                <w:rFonts w:asciiTheme="minorEastAsia" w:hAnsiTheme="minorEastAsia"/>
                <w:color w:val="000000" w:themeColor="text1"/>
                <w:sz w:val="24"/>
                <w:szCs w:val="24"/>
              </w:rPr>
            </w:pPr>
          </w:p>
        </w:tc>
        <w:tc>
          <w:tcPr>
            <w:tcW w:w="2268" w:type="dxa"/>
          </w:tcPr>
          <w:p w14:paraId="011A4807" w14:textId="77777777" w:rsidR="000A1239" w:rsidRPr="007D0E26" w:rsidRDefault="000A1239" w:rsidP="00FF7F92">
            <w:pPr>
              <w:rPr>
                <w:rFonts w:asciiTheme="majorEastAsia" w:eastAsiaTheme="majorEastAsia" w:hAnsiTheme="majorEastAsia"/>
                <w:color w:val="000000" w:themeColor="text1"/>
                <w:sz w:val="24"/>
                <w:szCs w:val="24"/>
              </w:rPr>
            </w:pPr>
          </w:p>
          <w:p w14:paraId="350053EC" w14:textId="77777777" w:rsidR="00733B00" w:rsidRPr="007D0E26" w:rsidRDefault="00733B00" w:rsidP="00D80790">
            <w:pPr>
              <w:jc w:val="center"/>
              <w:rPr>
                <w:rFonts w:asciiTheme="majorEastAsia" w:eastAsiaTheme="majorEastAsia" w:hAnsiTheme="majorEastAsia"/>
                <w:color w:val="000000" w:themeColor="text1"/>
                <w:sz w:val="24"/>
                <w:szCs w:val="24"/>
              </w:rPr>
            </w:pPr>
            <w:r w:rsidRPr="00D80790">
              <w:rPr>
                <w:rFonts w:asciiTheme="majorEastAsia" w:eastAsiaTheme="majorEastAsia" w:hAnsiTheme="majorEastAsia" w:hint="eastAsia"/>
                <w:color w:val="000000" w:themeColor="text1"/>
                <w:kern w:val="0"/>
                <w:sz w:val="24"/>
                <w:szCs w:val="24"/>
                <w:fitText w:val="1920" w:id="-1669689856"/>
              </w:rPr>
              <w:t>各施設の対応年齢</w:t>
            </w:r>
          </w:p>
          <w:p w14:paraId="681A4472" w14:textId="77777777" w:rsidR="000A1239" w:rsidRPr="007D0E26" w:rsidRDefault="000A1239" w:rsidP="00FF7F92">
            <w:pPr>
              <w:rPr>
                <w:rFonts w:asciiTheme="majorEastAsia" w:eastAsiaTheme="majorEastAsia" w:hAnsiTheme="majorEastAsia"/>
                <w:color w:val="000000" w:themeColor="text1"/>
                <w:sz w:val="24"/>
                <w:szCs w:val="24"/>
              </w:rPr>
            </w:pPr>
          </w:p>
          <w:p w14:paraId="491BB385" w14:textId="68A048EB" w:rsidR="000A1239" w:rsidRPr="007D0E26" w:rsidRDefault="000A1239" w:rsidP="00FF7F92">
            <w:pPr>
              <w:rPr>
                <w:rFonts w:asciiTheme="majorEastAsia" w:eastAsiaTheme="majorEastAsia" w:hAnsiTheme="majorEastAsia"/>
                <w:color w:val="000000" w:themeColor="text1"/>
                <w:sz w:val="24"/>
                <w:szCs w:val="24"/>
              </w:rPr>
            </w:pPr>
          </w:p>
        </w:tc>
        <w:tc>
          <w:tcPr>
            <w:tcW w:w="5772" w:type="dxa"/>
          </w:tcPr>
          <w:p w14:paraId="176B7665" w14:textId="73304F14"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（例：遊具等毎に記載）</w:t>
            </w:r>
          </w:p>
          <w:p w14:paraId="3841A427" w14:textId="4E1DFFF9" w:rsidR="00733B00" w:rsidRPr="00EC71B1" w:rsidRDefault="009E1B78" w:rsidP="00FF7F92">
            <w:pP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総</w:t>
            </w:r>
            <w:r w:rsidR="00733B00" w:rsidRPr="00EC71B1">
              <w:rPr>
                <w:rFonts w:asciiTheme="minorEastAsia" w:hAnsiTheme="minorEastAsia" w:hint="eastAsia"/>
                <w:color w:val="000000" w:themeColor="text1"/>
                <w:sz w:val="24"/>
                <w:szCs w:val="24"/>
              </w:rPr>
              <w:t>合遊具：〇歳～〇歳</w:t>
            </w:r>
          </w:p>
          <w:p w14:paraId="24742376" w14:textId="759B62DC"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〇〇遊具：〇歳～〇歳</w:t>
            </w:r>
          </w:p>
          <w:p w14:paraId="5269D394" w14:textId="77777777" w:rsidR="00733B00"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等・・・</w:t>
            </w:r>
          </w:p>
          <w:p w14:paraId="361412E3" w14:textId="77777777" w:rsidR="00BE4668" w:rsidRDefault="00BE4668" w:rsidP="00FF7F92">
            <w:pPr>
              <w:rPr>
                <w:rFonts w:asciiTheme="minorEastAsia" w:hAnsiTheme="minorEastAsia"/>
                <w:color w:val="000000" w:themeColor="text1"/>
                <w:sz w:val="24"/>
                <w:szCs w:val="24"/>
              </w:rPr>
            </w:pPr>
          </w:p>
          <w:p w14:paraId="46C2D680" w14:textId="109EC5B9" w:rsidR="00BE4668" w:rsidRPr="00EC71B1" w:rsidRDefault="00BE4668" w:rsidP="00FF7F92">
            <w:pPr>
              <w:rPr>
                <w:rFonts w:asciiTheme="minorEastAsia" w:hAnsiTheme="minorEastAsia"/>
                <w:color w:val="000000" w:themeColor="text1"/>
                <w:sz w:val="24"/>
                <w:szCs w:val="24"/>
              </w:rPr>
            </w:pPr>
          </w:p>
        </w:tc>
      </w:tr>
      <w:tr w:rsidR="00EC71B1" w:rsidRPr="00EC71B1" w14:paraId="1C2CB9DF" w14:textId="77777777" w:rsidTr="000A1239">
        <w:tc>
          <w:tcPr>
            <w:tcW w:w="1696" w:type="dxa"/>
            <w:vMerge/>
          </w:tcPr>
          <w:p w14:paraId="45864491" w14:textId="77777777" w:rsidR="00733B00" w:rsidRPr="00EC71B1" w:rsidRDefault="00733B00" w:rsidP="00FF7F92">
            <w:pPr>
              <w:rPr>
                <w:rFonts w:asciiTheme="minorEastAsia" w:hAnsiTheme="minorEastAsia"/>
                <w:color w:val="000000" w:themeColor="text1"/>
                <w:sz w:val="24"/>
                <w:szCs w:val="24"/>
              </w:rPr>
            </w:pPr>
          </w:p>
        </w:tc>
        <w:tc>
          <w:tcPr>
            <w:tcW w:w="2268" w:type="dxa"/>
          </w:tcPr>
          <w:p w14:paraId="77622D76" w14:textId="77777777" w:rsidR="000A1239" w:rsidRPr="007D0E26" w:rsidRDefault="000A1239" w:rsidP="00FF7F92">
            <w:pPr>
              <w:rPr>
                <w:rFonts w:asciiTheme="majorEastAsia" w:eastAsiaTheme="majorEastAsia" w:hAnsiTheme="majorEastAsia"/>
                <w:color w:val="000000" w:themeColor="text1"/>
                <w:sz w:val="24"/>
                <w:szCs w:val="24"/>
              </w:rPr>
            </w:pPr>
          </w:p>
          <w:p w14:paraId="49729AD8" w14:textId="77777777" w:rsidR="000A1239" w:rsidRPr="007D0E26" w:rsidRDefault="000A1239" w:rsidP="00FF7F92">
            <w:pPr>
              <w:rPr>
                <w:rFonts w:asciiTheme="majorEastAsia" w:eastAsiaTheme="majorEastAsia" w:hAnsiTheme="majorEastAsia"/>
                <w:color w:val="000000" w:themeColor="text1"/>
                <w:sz w:val="24"/>
                <w:szCs w:val="24"/>
              </w:rPr>
            </w:pPr>
          </w:p>
          <w:p w14:paraId="5C9A14D8" w14:textId="77777777" w:rsidR="000A1239" w:rsidRPr="007D0E26" w:rsidRDefault="000A1239" w:rsidP="00FF7F92">
            <w:pPr>
              <w:rPr>
                <w:rFonts w:asciiTheme="majorEastAsia" w:eastAsiaTheme="majorEastAsia" w:hAnsiTheme="majorEastAsia"/>
                <w:color w:val="000000" w:themeColor="text1"/>
                <w:sz w:val="24"/>
                <w:szCs w:val="24"/>
              </w:rPr>
            </w:pPr>
          </w:p>
          <w:p w14:paraId="1889E313" w14:textId="77777777" w:rsidR="00733B00" w:rsidRPr="007D0E26" w:rsidRDefault="00733B00" w:rsidP="00D80790">
            <w:pPr>
              <w:jc w:val="center"/>
              <w:rPr>
                <w:rFonts w:asciiTheme="majorEastAsia" w:eastAsiaTheme="majorEastAsia" w:hAnsiTheme="majorEastAsia"/>
                <w:color w:val="000000" w:themeColor="text1"/>
                <w:sz w:val="24"/>
                <w:szCs w:val="24"/>
              </w:rPr>
            </w:pPr>
            <w:r w:rsidRPr="00D80790">
              <w:rPr>
                <w:rFonts w:asciiTheme="majorEastAsia" w:eastAsiaTheme="majorEastAsia" w:hAnsiTheme="majorEastAsia" w:hint="eastAsia"/>
                <w:color w:val="000000" w:themeColor="text1"/>
                <w:spacing w:val="160"/>
                <w:kern w:val="0"/>
                <w:sz w:val="24"/>
                <w:szCs w:val="24"/>
                <w:fitText w:val="1920" w:id="-1669689598"/>
              </w:rPr>
              <w:t>主要部</w:t>
            </w:r>
            <w:r w:rsidRPr="00D80790">
              <w:rPr>
                <w:rFonts w:asciiTheme="majorEastAsia" w:eastAsiaTheme="majorEastAsia" w:hAnsiTheme="majorEastAsia" w:hint="eastAsia"/>
                <w:color w:val="000000" w:themeColor="text1"/>
                <w:kern w:val="0"/>
                <w:sz w:val="24"/>
                <w:szCs w:val="24"/>
                <w:fitText w:val="1920" w:id="-1669689598"/>
              </w:rPr>
              <w:t>材</w:t>
            </w:r>
          </w:p>
          <w:p w14:paraId="2BCDF8A3" w14:textId="77777777" w:rsidR="000A1239" w:rsidRPr="007D0E26" w:rsidRDefault="000A1239" w:rsidP="00FF7F92">
            <w:pPr>
              <w:rPr>
                <w:rFonts w:asciiTheme="majorEastAsia" w:eastAsiaTheme="majorEastAsia" w:hAnsiTheme="majorEastAsia"/>
                <w:color w:val="000000" w:themeColor="text1"/>
                <w:sz w:val="24"/>
                <w:szCs w:val="24"/>
              </w:rPr>
            </w:pPr>
          </w:p>
          <w:p w14:paraId="7A8689B0" w14:textId="77777777" w:rsidR="000A1239" w:rsidRPr="007D0E26" w:rsidRDefault="000A1239" w:rsidP="00FF7F92">
            <w:pPr>
              <w:rPr>
                <w:rFonts w:asciiTheme="majorEastAsia" w:eastAsiaTheme="majorEastAsia" w:hAnsiTheme="majorEastAsia"/>
                <w:color w:val="000000" w:themeColor="text1"/>
                <w:sz w:val="24"/>
                <w:szCs w:val="24"/>
              </w:rPr>
            </w:pPr>
          </w:p>
          <w:p w14:paraId="4B013B41" w14:textId="17C84EDF" w:rsidR="000A1239" w:rsidRPr="007D0E26" w:rsidRDefault="000A1239" w:rsidP="00FF7F92">
            <w:pPr>
              <w:rPr>
                <w:rFonts w:asciiTheme="majorEastAsia" w:eastAsiaTheme="majorEastAsia" w:hAnsiTheme="majorEastAsia"/>
                <w:color w:val="000000" w:themeColor="text1"/>
                <w:sz w:val="24"/>
                <w:szCs w:val="24"/>
              </w:rPr>
            </w:pPr>
          </w:p>
        </w:tc>
        <w:tc>
          <w:tcPr>
            <w:tcW w:w="5772" w:type="dxa"/>
          </w:tcPr>
          <w:p w14:paraId="132A1410" w14:textId="6E37F6D5"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（例：遊具等毎に記載）</w:t>
            </w:r>
          </w:p>
          <w:p w14:paraId="31107429" w14:textId="716C39E1"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w:t>
            </w:r>
            <w:r w:rsidR="009E1B78">
              <w:rPr>
                <w:rFonts w:asciiTheme="minorEastAsia" w:hAnsiTheme="minorEastAsia" w:hint="eastAsia"/>
                <w:color w:val="000000" w:themeColor="text1"/>
                <w:sz w:val="24"/>
                <w:szCs w:val="24"/>
              </w:rPr>
              <w:t>総</w:t>
            </w:r>
            <w:r w:rsidRPr="00EC71B1">
              <w:rPr>
                <w:rFonts w:asciiTheme="minorEastAsia" w:hAnsiTheme="minorEastAsia" w:hint="eastAsia"/>
                <w:color w:val="000000" w:themeColor="text1"/>
                <w:sz w:val="24"/>
                <w:szCs w:val="24"/>
              </w:rPr>
              <w:t>合遊具】</w:t>
            </w:r>
          </w:p>
          <w:p w14:paraId="272099A4"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本体：支柱等：〇〇</w:t>
            </w:r>
          </w:p>
          <w:p w14:paraId="66D86B17"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デッキ部：〇〇</w:t>
            </w:r>
          </w:p>
          <w:p w14:paraId="07C4BFFF"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パイプ：〇〇</w:t>
            </w:r>
          </w:p>
          <w:p w14:paraId="69B1726F" w14:textId="77777777" w:rsidR="00733B00" w:rsidRPr="00EC71B1"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滑り台：〇〇</w:t>
            </w:r>
          </w:p>
          <w:p w14:paraId="6B835076" w14:textId="77777777" w:rsidR="00733B00" w:rsidRDefault="00733B00" w:rsidP="00FF7F92">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等・・・</w:t>
            </w:r>
          </w:p>
          <w:p w14:paraId="094AF885" w14:textId="3B256FA6" w:rsidR="00BE4668" w:rsidRPr="00EC71B1" w:rsidRDefault="00BE4668" w:rsidP="00FF7F92">
            <w:pPr>
              <w:rPr>
                <w:rFonts w:asciiTheme="minorEastAsia" w:hAnsiTheme="minorEastAsia"/>
                <w:color w:val="000000" w:themeColor="text1"/>
                <w:sz w:val="24"/>
                <w:szCs w:val="24"/>
              </w:rPr>
            </w:pPr>
          </w:p>
        </w:tc>
      </w:tr>
    </w:tbl>
    <w:p w14:paraId="2A3DFAC9" w14:textId="77777777" w:rsidR="00BE4668" w:rsidRDefault="00BE4668" w:rsidP="009D10D4">
      <w:pPr>
        <w:rPr>
          <w:rFonts w:asciiTheme="majorEastAsia" w:eastAsiaTheme="majorEastAsia" w:hAnsiTheme="majorEastAsia"/>
          <w:color w:val="000000" w:themeColor="text1"/>
          <w:sz w:val="24"/>
          <w:szCs w:val="24"/>
        </w:rPr>
      </w:pPr>
    </w:p>
    <w:p w14:paraId="3E297F64" w14:textId="26CAAC2D" w:rsidR="00BE4668" w:rsidRPr="00BE4668" w:rsidRDefault="008E73B1" w:rsidP="009D10D4">
      <w:pPr>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※1枚とする必要はありません。</w:t>
      </w:r>
    </w:p>
    <w:p w14:paraId="1DD3DDAB" w14:textId="77777777" w:rsidR="00CE4794" w:rsidRDefault="00CE4794" w:rsidP="009D10D4">
      <w:pPr>
        <w:rPr>
          <w:rFonts w:ascii="ＭＳ ゴシック" w:eastAsia="ＭＳ ゴシック" w:hAnsi="ＭＳ ゴシック"/>
          <w:color w:val="000000" w:themeColor="text1"/>
          <w:sz w:val="24"/>
          <w:szCs w:val="24"/>
        </w:rPr>
      </w:pPr>
    </w:p>
    <w:p w14:paraId="647861FF" w14:textId="77777777" w:rsidR="00CE4794" w:rsidRDefault="00CE4794" w:rsidP="009D10D4">
      <w:pPr>
        <w:rPr>
          <w:rFonts w:ascii="ＭＳ ゴシック" w:eastAsia="ＭＳ ゴシック" w:hAnsi="ＭＳ ゴシック"/>
          <w:color w:val="000000" w:themeColor="text1"/>
          <w:sz w:val="24"/>
          <w:szCs w:val="24"/>
        </w:rPr>
      </w:pPr>
    </w:p>
    <w:p w14:paraId="3651C346" w14:textId="77777777" w:rsidR="00CE4794" w:rsidRDefault="00CE4794" w:rsidP="009D10D4">
      <w:pPr>
        <w:rPr>
          <w:rFonts w:ascii="ＭＳ ゴシック" w:eastAsia="ＭＳ ゴシック" w:hAnsi="ＭＳ ゴシック"/>
          <w:color w:val="000000" w:themeColor="text1"/>
          <w:sz w:val="24"/>
          <w:szCs w:val="24"/>
        </w:rPr>
      </w:pPr>
    </w:p>
    <w:p w14:paraId="65EA89AC" w14:textId="77777777" w:rsidR="00CE4794" w:rsidRDefault="00CE4794" w:rsidP="009D10D4">
      <w:pPr>
        <w:rPr>
          <w:rFonts w:ascii="ＭＳ ゴシック" w:eastAsia="ＭＳ ゴシック" w:hAnsi="ＭＳ ゴシック"/>
          <w:color w:val="000000" w:themeColor="text1"/>
          <w:sz w:val="24"/>
          <w:szCs w:val="24"/>
        </w:rPr>
      </w:pPr>
    </w:p>
    <w:p w14:paraId="7F77050F" w14:textId="79BD1564" w:rsidR="009D10D4" w:rsidRPr="00EC71B1" w:rsidRDefault="009D10D4" w:rsidP="009D10D4">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lastRenderedPageBreak/>
        <w:t>様式</w:t>
      </w:r>
      <w:r w:rsidR="00845232">
        <w:rPr>
          <w:rFonts w:ascii="ＭＳ ゴシック" w:eastAsia="ＭＳ ゴシック" w:hAnsi="ＭＳ ゴシック" w:hint="eastAsia"/>
          <w:color w:val="000000" w:themeColor="text1"/>
          <w:sz w:val="24"/>
          <w:szCs w:val="24"/>
        </w:rPr>
        <w:t>７</w:t>
      </w:r>
      <w:r w:rsidRPr="00EC71B1">
        <w:rPr>
          <w:rFonts w:ascii="ＭＳ ゴシック" w:eastAsia="ＭＳ ゴシック" w:hAnsi="ＭＳ ゴシック" w:hint="eastAsia"/>
          <w:color w:val="000000" w:themeColor="text1"/>
          <w:sz w:val="24"/>
          <w:szCs w:val="24"/>
        </w:rPr>
        <w:t>－</w:t>
      </w:r>
      <w:r w:rsidR="005269B9" w:rsidRPr="00EC71B1">
        <w:rPr>
          <w:rFonts w:ascii="ＭＳ ゴシック" w:eastAsia="ＭＳ ゴシック" w:hAnsi="ＭＳ ゴシック" w:hint="eastAsia"/>
          <w:color w:val="000000" w:themeColor="text1"/>
          <w:sz w:val="24"/>
          <w:szCs w:val="24"/>
        </w:rPr>
        <w:t>２</w:t>
      </w:r>
    </w:p>
    <w:tbl>
      <w:tblPr>
        <w:tblStyle w:val="ab"/>
        <w:tblW w:w="0" w:type="auto"/>
        <w:tblLook w:val="04A0" w:firstRow="1" w:lastRow="0" w:firstColumn="1" w:lastColumn="0" w:noHBand="0" w:noVBand="1"/>
      </w:tblPr>
      <w:tblGrid>
        <w:gridCol w:w="1555"/>
        <w:gridCol w:w="8181"/>
      </w:tblGrid>
      <w:tr w:rsidR="00EC71B1" w:rsidRPr="00EC71B1" w14:paraId="42DA44EA" w14:textId="77777777" w:rsidTr="00AD6538">
        <w:tc>
          <w:tcPr>
            <w:tcW w:w="1555" w:type="dxa"/>
          </w:tcPr>
          <w:p w14:paraId="320BE3F5" w14:textId="03379B22" w:rsidR="00AD6538" w:rsidRPr="007D0E26" w:rsidRDefault="00AD6538" w:rsidP="00AD6538">
            <w:pPr>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項　目</w:t>
            </w:r>
          </w:p>
        </w:tc>
        <w:tc>
          <w:tcPr>
            <w:tcW w:w="8181" w:type="dxa"/>
          </w:tcPr>
          <w:p w14:paraId="0D34EFA5" w14:textId="141755D1" w:rsidR="00AD6538" w:rsidRPr="007D0E26" w:rsidRDefault="00AD6538" w:rsidP="00610E52">
            <w:pPr>
              <w:spacing w:line="420" w:lineRule="exact"/>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記　述　欄</w:t>
            </w:r>
          </w:p>
        </w:tc>
      </w:tr>
      <w:tr w:rsidR="00EC71B1" w:rsidRPr="00EC71B1" w14:paraId="2692A757" w14:textId="77777777" w:rsidTr="00AD6538">
        <w:tc>
          <w:tcPr>
            <w:tcW w:w="1555" w:type="dxa"/>
          </w:tcPr>
          <w:p w14:paraId="48D7EF83" w14:textId="77777777" w:rsidR="00822D9D" w:rsidRPr="00EC71B1" w:rsidRDefault="00822D9D" w:rsidP="00822D9D">
            <w:pPr>
              <w:jc w:val="center"/>
              <w:rPr>
                <w:rFonts w:asciiTheme="minorEastAsia" w:hAnsiTheme="minorEastAsia"/>
                <w:color w:val="000000" w:themeColor="text1"/>
                <w:sz w:val="24"/>
                <w:szCs w:val="24"/>
              </w:rPr>
            </w:pPr>
          </w:p>
          <w:p w14:paraId="34243AEA" w14:textId="77777777" w:rsidR="00822D9D" w:rsidRPr="00EC71B1" w:rsidRDefault="00822D9D" w:rsidP="00822D9D">
            <w:pPr>
              <w:jc w:val="center"/>
              <w:rPr>
                <w:rFonts w:asciiTheme="minorEastAsia" w:hAnsiTheme="minorEastAsia"/>
                <w:color w:val="000000" w:themeColor="text1"/>
                <w:sz w:val="24"/>
                <w:szCs w:val="24"/>
              </w:rPr>
            </w:pPr>
          </w:p>
          <w:p w14:paraId="7A364DAE" w14:textId="77777777" w:rsidR="00822D9D" w:rsidRPr="007D0E26" w:rsidRDefault="00822D9D" w:rsidP="00822D9D">
            <w:pPr>
              <w:jc w:val="center"/>
              <w:rPr>
                <w:rFonts w:asciiTheme="majorEastAsia" w:eastAsiaTheme="majorEastAsia" w:hAnsiTheme="majorEastAsia"/>
                <w:color w:val="000000" w:themeColor="text1"/>
                <w:sz w:val="24"/>
                <w:szCs w:val="24"/>
              </w:rPr>
            </w:pPr>
          </w:p>
          <w:p w14:paraId="1FE502A6" w14:textId="104EF530" w:rsidR="00AD6538" w:rsidRPr="00EC71B1" w:rsidRDefault="006A45E9" w:rsidP="00822D9D">
            <w:pPr>
              <w:jc w:val="center"/>
              <w:rPr>
                <w:rFonts w:asciiTheme="minorEastAsia" w:hAnsiTheme="minorEastAsia"/>
                <w:color w:val="000000" w:themeColor="text1"/>
                <w:sz w:val="24"/>
                <w:szCs w:val="24"/>
              </w:rPr>
            </w:pPr>
            <w:r w:rsidRPr="007D0E26">
              <w:rPr>
                <w:rFonts w:asciiTheme="majorEastAsia" w:eastAsiaTheme="majorEastAsia" w:hAnsiTheme="majorEastAsia" w:hint="eastAsia"/>
                <w:color w:val="000000" w:themeColor="text1"/>
                <w:sz w:val="24"/>
                <w:szCs w:val="24"/>
              </w:rPr>
              <w:t>維持管理</w:t>
            </w:r>
          </w:p>
        </w:tc>
        <w:tc>
          <w:tcPr>
            <w:tcW w:w="8181" w:type="dxa"/>
          </w:tcPr>
          <w:p w14:paraId="126A0B2A" w14:textId="2C4FD85D" w:rsidR="00822D9D" w:rsidRPr="00EC71B1" w:rsidRDefault="006A45E9"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・各使用材料別に</w:t>
            </w:r>
            <w:r w:rsidR="00822D9D" w:rsidRPr="00EC71B1">
              <w:rPr>
                <w:rFonts w:asciiTheme="minorEastAsia" w:hAnsiTheme="minorEastAsia" w:hint="eastAsia"/>
                <w:color w:val="000000" w:themeColor="text1"/>
                <w:sz w:val="24"/>
                <w:szCs w:val="24"/>
              </w:rPr>
              <w:t>劣化の軽減に配慮し、耐久性のある材料を検討していることが分かるように記述すること。</w:t>
            </w:r>
          </w:p>
          <w:p w14:paraId="620DDC31" w14:textId="77777777" w:rsidR="00822D9D" w:rsidRPr="00EC71B1" w:rsidRDefault="00822D9D"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・補修や部材交換等のメンテナンス性に優れていることが分かるように記述すること。</w:t>
            </w:r>
          </w:p>
          <w:p w14:paraId="2FA34B75" w14:textId="4BE433DD" w:rsidR="00822D9D" w:rsidRPr="00EC71B1" w:rsidRDefault="00822D9D"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・設置後20年間に必要なメンテナンス計画および維持管理費用（概算とし、内訳を含む）について記述すること。</w:t>
            </w:r>
          </w:p>
        </w:tc>
      </w:tr>
      <w:tr w:rsidR="00EC71B1" w:rsidRPr="00EC71B1" w14:paraId="4878328A" w14:textId="77777777" w:rsidTr="00AD6538">
        <w:tc>
          <w:tcPr>
            <w:tcW w:w="1555" w:type="dxa"/>
          </w:tcPr>
          <w:p w14:paraId="429F8B29" w14:textId="77777777" w:rsidR="00275455" w:rsidRPr="007D0E26" w:rsidRDefault="00275455" w:rsidP="00275455">
            <w:pPr>
              <w:jc w:val="center"/>
              <w:rPr>
                <w:rFonts w:ascii="ＭＳ ゴシック" w:eastAsia="ＭＳ ゴシック" w:hAnsi="ＭＳ ゴシック"/>
                <w:color w:val="000000" w:themeColor="text1"/>
                <w:sz w:val="24"/>
                <w:szCs w:val="24"/>
              </w:rPr>
            </w:pPr>
          </w:p>
          <w:p w14:paraId="0AAD03EC" w14:textId="7DAA703E" w:rsidR="00AD6538" w:rsidRPr="007D0E26" w:rsidRDefault="00275455" w:rsidP="00275455">
            <w:pPr>
              <w:jc w:val="center"/>
              <w:rPr>
                <w:rFonts w:ascii="ＭＳ ゴシック" w:eastAsia="ＭＳ ゴシック" w:hAnsi="ＭＳ ゴシック"/>
                <w:color w:val="000000" w:themeColor="text1"/>
                <w:sz w:val="24"/>
                <w:szCs w:val="24"/>
              </w:rPr>
            </w:pPr>
            <w:r w:rsidRPr="007D0E26">
              <w:rPr>
                <w:rFonts w:ascii="ＭＳ ゴシック" w:eastAsia="ＭＳ ゴシック" w:hAnsi="ＭＳ ゴシック" w:hint="eastAsia"/>
                <w:color w:val="000000" w:themeColor="text1"/>
                <w:sz w:val="24"/>
                <w:szCs w:val="24"/>
              </w:rPr>
              <w:t>安全に</w:t>
            </w:r>
          </w:p>
          <w:p w14:paraId="632A744B" w14:textId="17033C44" w:rsidR="00275455" w:rsidRPr="00EC71B1" w:rsidRDefault="00275455" w:rsidP="00275455">
            <w:pPr>
              <w:jc w:val="center"/>
              <w:rPr>
                <w:rFonts w:asciiTheme="minorEastAsia" w:hAnsiTheme="minorEastAsia"/>
                <w:color w:val="000000" w:themeColor="text1"/>
                <w:sz w:val="24"/>
                <w:szCs w:val="24"/>
              </w:rPr>
            </w:pPr>
            <w:r w:rsidRPr="007D0E26">
              <w:rPr>
                <w:rFonts w:ascii="ＭＳ ゴシック" w:eastAsia="ＭＳ ゴシック" w:hAnsi="ＭＳ ゴシック" w:hint="eastAsia"/>
                <w:color w:val="000000" w:themeColor="text1"/>
                <w:sz w:val="24"/>
                <w:szCs w:val="24"/>
              </w:rPr>
              <w:t>対する配慮</w:t>
            </w:r>
          </w:p>
        </w:tc>
        <w:tc>
          <w:tcPr>
            <w:tcW w:w="8181" w:type="dxa"/>
          </w:tcPr>
          <w:p w14:paraId="0577689A" w14:textId="749FC146" w:rsidR="00AD6538" w:rsidRPr="00EC71B1" w:rsidRDefault="00275455"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・子ども達等が安全に安心して遊べるように、安全に対する配慮について記述すること。</w:t>
            </w:r>
            <w:r w:rsidR="00B64FA8" w:rsidRPr="00EC71B1">
              <w:rPr>
                <w:rFonts w:asciiTheme="minorEastAsia" w:hAnsiTheme="minorEastAsia" w:hint="eastAsia"/>
                <w:color w:val="000000" w:themeColor="text1"/>
                <w:sz w:val="24"/>
                <w:szCs w:val="24"/>
              </w:rPr>
              <w:t>（安全領域範囲を考慮た適切な遊具等の配置など。）</w:t>
            </w:r>
          </w:p>
          <w:p w14:paraId="6EBC4A38" w14:textId="17B17671" w:rsidR="00275455" w:rsidRPr="00EC71B1" w:rsidRDefault="00275455"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・子ども達等の予期せぬ遊び</w:t>
            </w:r>
            <w:r w:rsidR="00610E52" w:rsidRPr="00EC71B1">
              <w:rPr>
                <w:rFonts w:asciiTheme="minorEastAsia" w:hAnsiTheme="minorEastAsia" w:hint="eastAsia"/>
                <w:color w:val="000000" w:themeColor="text1"/>
                <w:sz w:val="24"/>
                <w:szCs w:val="24"/>
              </w:rPr>
              <w:t>や利用</w:t>
            </w:r>
            <w:r w:rsidRPr="00EC71B1">
              <w:rPr>
                <w:rFonts w:asciiTheme="minorEastAsia" w:hAnsiTheme="minorEastAsia" w:hint="eastAsia"/>
                <w:color w:val="000000" w:themeColor="text1"/>
                <w:sz w:val="24"/>
                <w:szCs w:val="24"/>
              </w:rPr>
              <w:t>などに対する安全検討について記述すること。</w:t>
            </w:r>
          </w:p>
        </w:tc>
      </w:tr>
      <w:tr w:rsidR="00EC71B1" w:rsidRPr="00EC71B1" w14:paraId="7C705631" w14:textId="77777777" w:rsidTr="00AD6538">
        <w:tc>
          <w:tcPr>
            <w:tcW w:w="1555" w:type="dxa"/>
          </w:tcPr>
          <w:p w14:paraId="72D19251" w14:textId="77777777" w:rsidR="00AD6538" w:rsidRPr="007D0E26" w:rsidRDefault="00054EE8" w:rsidP="00054EE8">
            <w:pPr>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実現性</w:t>
            </w:r>
          </w:p>
          <w:p w14:paraId="1772AFBC" w14:textId="77777777" w:rsidR="00054EE8" w:rsidRPr="007D0E26" w:rsidRDefault="00054EE8" w:rsidP="00054EE8">
            <w:pPr>
              <w:jc w:val="center"/>
              <w:rPr>
                <w:rFonts w:asciiTheme="majorEastAsia" w:eastAsiaTheme="majorEastAsia" w:hAnsiTheme="majorEastAsia"/>
                <w:color w:val="000000" w:themeColor="text1"/>
                <w:sz w:val="24"/>
                <w:szCs w:val="24"/>
              </w:rPr>
            </w:pPr>
            <w:r w:rsidRPr="007D0E26">
              <w:rPr>
                <w:rFonts w:asciiTheme="majorEastAsia" w:eastAsiaTheme="majorEastAsia" w:hAnsiTheme="majorEastAsia" w:hint="eastAsia"/>
                <w:color w:val="000000" w:themeColor="text1"/>
                <w:sz w:val="24"/>
                <w:szCs w:val="24"/>
              </w:rPr>
              <w:t>および</w:t>
            </w:r>
          </w:p>
          <w:p w14:paraId="4637BD10" w14:textId="0BC7C264" w:rsidR="00054EE8" w:rsidRPr="00EC71B1" w:rsidRDefault="00054EE8" w:rsidP="00054EE8">
            <w:pPr>
              <w:jc w:val="center"/>
              <w:rPr>
                <w:rFonts w:asciiTheme="minorEastAsia" w:hAnsiTheme="minorEastAsia"/>
                <w:color w:val="000000" w:themeColor="text1"/>
                <w:sz w:val="24"/>
                <w:szCs w:val="24"/>
              </w:rPr>
            </w:pPr>
            <w:r w:rsidRPr="007D0E26">
              <w:rPr>
                <w:rFonts w:asciiTheme="majorEastAsia" w:eastAsiaTheme="majorEastAsia" w:hAnsiTheme="majorEastAsia" w:hint="eastAsia"/>
                <w:color w:val="000000" w:themeColor="text1"/>
                <w:sz w:val="24"/>
                <w:szCs w:val="24"/>
              </w:rPr>
              <w:t>積極性</w:t>
            </w:r>
          </w:p>
        </w:tc>
        <w:tc>
          <w:tcPr>
            <w:tcW w:w="8181" w:type="dxa"/>
          </w:tcPr>
          <w:p w14:paraId="313CFD67" w14:textId="79B0083C" w:rsidR="00AD6538" w:rsidRPr="00EC71B1" w:rsidRDefault="00054EE8" w:rsidP="00610E52">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・提案</w:t>
            </w:r>
            <w:r w:rsidR="00610E52" w:rsidRPr="00EC71B1">
              <w:rPr>
                <w:rFonts w:asciiTheme="minorEastAsia" w:hAnsiTheme="minorEastAsia" w:hint="eastAsia"/>
                <w:color w:val="000000" w:themeColor="text1"/>
                <w:sz w:val="24"/>
                <w:szCs w:val="24"/>
              </w:rPr>
              <w:t>内容</w:t>
            </w:r>
            <w:r w:rsidRPr="00EC71B1">
              <w:rPr>
                <w:rFonts w:asciiTheme="minorEastAsia" w:hAnsiTheme="minorEastAsia" w:hint="eastAsia"/>
                <w:color w:val="000000" w:themeColor="text1"/>
                <w:sz w:val="24"/>
                <w:szCs w:val="24"/>
              </w:rPr>
              <w:t>を実現できる技術基準や類似実績等を記述すること。</w:t>
            </w:r>
          </w:p>
          <w:p w14:paraId="635CDBFD" w14:textId="4BE156EB" w:rsidR="00610E52" w:rsidRPr="00EC71B1" w:rsidRDefault="00054EE8" w:rsidP="0060696A">
            <w:pPr>
              <w:spacing w:line="420" w:lineRule="exac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・総工事価格の範囲内での</w:t>
            </w:r>
            <w:r w:rsidR="0060696A">
              <w:rPr>
                <w:rFonts w:asciiTheme="minorEastAsia" w:hAnsiTheme="minorEastAsia" w:hint="eastAsia"/>
                <w:color w:val="000000" w:themeColor="text1"/>
                <w:sz w:val="24"/>
                <w:szCs w:val="24"/>
              </w:rPr>
              <w:t>積極的な独自の</w:t>
            </w:r>
            <w:r w:rsidRPr="00EC71B1">
              <w:rPr>
                <w:rFonts w:asciiTheme="minorEastAsia" w:hAnsiTheme="minorEastAsia" w:hint="eastAsia"/>
                <w:color w:val="000000" w:themeColor="text1"/>
                <w:sz w:val="24"/>
                <w:szCs w:val="24"/>
              </w:rPr>
              <w:t>追加提案について記述すること。</w:t>
            </w:r>
          </w:p>
        </w:tc>
      </w:tr>
    </w:tbl>
    <w:p w14:paraId="756262F1" w14:textId="172C3B5E" w:rsidR="00985F25" w:rsidRPr="006C02F0" w:rsidRDefault="008E73B1" w:rsidP="00054EE8">
      <w:pPr>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※1枚とする必要はありません。</w:t>
      </w:r>
    </w:p>
    <w:p w14:paraId="289A6296" w14:textId="77777777" w:rsidR="009E1B78" w:rsidRDefault="009E1B78" w:rsidP="00054EE8">
      <w:pPr>
        <w:rPr>
          <w:rFonts w:ascii="ＭＳ ゴシック" w:eastAsia="ＭＳ ゴシック" w:hAnsi="ＭＳ ゴシック"/>
          <w:color w:val="000000" w:themeColor="text1"/>
          <w:sz w:val="24"/>
          <w:szCs w:val="24"/>
        </w:rPr>
      </w:pPr>
    </w:p>
    <w:p w14:paraId="2E234E1F" w14:textId="77777777" w:rsidR="009E1B78" w:rsidRDefault="009E1B78" w:rsidP="00054EE8">
      <w:pPr>
        <w:rPr>
          <w:rFonts w:ascii="ＭＳ ゴシック" w:eastAsia="ＭＳ ゴシック" w:hAnsi="ＭＳ ゴシック"/>
          <w:color w:val="000000" w:themeColor="text1"/>
          <w:sz w:val="24"/>
          <w:szCs w:val="24"/>
        </w:rPr>
      </w:pPr>
    </w:p>
    <w:p w14:paraId="05381C42" w14:textId="77777777" w:rsidR="009E1B78" w:rsidRDefault="009E1B78" w:rsidP="00054EE8">
      <w:pPr>
        <w:rPr>
          <w:rFonts w:ascii="ＭＳ ゴシック" w:eastAsia="ＭＳ ゴシック" w:hAnsi="ＭＳ ゴシック"/>
          <w:color w:val="000000" w:themeColor="text1"/>
          <w:sz w:val="24"/>
          <w:szCs w:val="24"/>
        </w:rPr>
      </w:pPr>
    </w:p>
    <w:p w14:paraId="13A9F1A3" w14:textId="77777777" w:rsidR="000D663F" w:rsidRDefault="000D663F" w:rsidP="00054EE8">
      <w:pPr>
        <w:rPr>
          <w:rFonts w:ascii="ＭＳ ゴシック" w:eastAsia="ＭＳ ゴシック" w:hAnsi="ＭＳ ゴシック"/>
          <w:color w:val="000000" w:themeColor="text1"/>
          <w:sz w:val="24"/>
          <w:szCs w:val="24"/>
        </w:rPr>
      </w:pPr>
    </w:p>
    <w:p w14:paraId="30F89489" w14:textId="77777777" w:rsidR="00CE4794" w:rsidRDefault="00CE4794" w:rsidP="00054EE8">
      <w:pPr>
        <w:rPr>
          <w:rFonts w:ascii="ＭＳ ゴシック" w:eastAsia="ＭＳ ゴシック" w:hAnsi="ＭＳ ゴシック" w:hint="eastAsia"/>
          <w:color w:val="000000" w:themeColor="text1"/>
          <w:sz w:val="24"/>
          <w:szCs w:val="24"/>
        </w:rPr>
      </w:pPr>
    </w:p>
    <w:sectPr w:rsidR="00CE4794"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89C84" w14:textId="77777777" w:rsidR="00D851C9" w:rsidRDefault="00D851C9" w:rsidP="00B36511">
      <w:r>
        <w:separator/>
      </w:r>
    </w:p>
  </w:endnote>
  <w:endnote w:type="continuationSeparator" w:id="0">
    <w:p w14:paraId="15A56F70" w14:textId="77777777" w:rsidR="00D851C9" w:rsidRDefault="00D851C9"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1267" w14:textId="77777777" w:rsidR="00D851C9" w:rsidRDefault="00D851C9" w:rsidP="00B36511">
      <w:r>
        <w:separator/>
      </w:r>
    </w:p>
  </w:footnote>
  <w:footnote w:type="continuationSeparator" w:id="0">
    <w:p w14:paraId="5725120B" w14:textId="77777777" w:rsidR="00D851C9" w:rsidRDefault="00D851C9"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4451C0"/>
    <w:multiLevelType w:val="hybridMultilevel"/>
    <w:tmpl w:val="E062A8E8"/>
    <w:lvl w:ilvl="0" w:tplc="D5CED03A">
      <w:start w:val="1"/>
      <w:numFmt w:val="decimalFullWidth"/>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3"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5"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30"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47520336">
    <w:abstractNumId w:val="26"/>
  </w:num>
  <w:num w:numId="2" w16cid:durableId="1634215560">
    <w:abstractNumId w:val="11"/>
  </w:num>
  <w:num w:numId="3" w16cid:durableId="1713386709">
    <w:abstractNumId w:val="15"/>
  </w:num>
  <w:num w:numId="4" w16cid:durableId="814295674">
    <w:abstractNumId w:val="17"/>
  </w:num>
  <w:num w:numId="5" w16cid:durableId="1466773180">
    <w:abstractNumId w:val="23"/>
  </w:num>
  <w:num w:numId="6" w16cid:durableId="357121989">
    <w:abstractNumId w:val="28"/>
  </w:num>
  <w:num w:numId="7" w16cid:durableId="1307971339">
    <w:abstractNumId w:val="7"/>
  </w:num>
  <w:num w:numId="8" w16cid:durableId="955873086">
    <w:abstractNumId w:val="5"/>
  </w:num>
  <w:num w:numId="9" w16cid:durableId="1017004684">
    <w:abstractNumId w:val="29"/>
  </w:num>
  <w:num w:numId="10" w16cid:durableId="492450225">
    <w:abstractNumId w:val="6"/>
  </w:num>
  <w:num w:numId="11" w16cid:durableId="796988212">
    <w:abstractNumId w:val="31"/>
  </w:num>
  <w:num w:numId="12" w16cid:durableId="2067988987">
    <w:abstractNumId w:val="19"/>
  </w:num>
  <w:num w:numId="13" w16cid:durableId="994919491">
    <w:abstractNumId w:val="1"/>
  </w:num>
  <w:num w:numId="14" w16cid:durableId="708797660">
    <w:abstractNumId w:val="18"/>
  </w:num>
  <w:num w:numId="15" w16cid:durableId="790324368">
    <w:abstractNumId w:val="0"/>
  </w:num>
  <w:num w:numId="16" w16cid:durableId="596599581">
    <w:abstractNumId w:val="3"/>
  </w:num>
  <w:num w:numId="17" w16cid:durableId="1942950203">
    <w:abstractNumId w:val="2"/>
  </w:num>
  <w:num w:numId="18" w16cid:durableId="1560435847">
    <w:abstractNumId w:val="30"/>
  </w:num>
  <w:num w:numId="19" w16cid:durableId="461844250">
    <w:abstractNumId w:val="10"/>
  </w:num>
  <w:num w:numId="20" w16cid:durableId="1339190913">
    <w:abstractNumId w:val="9"/>
  </w:num>
  <w:num w:numId="21" w16cid:durableId="2045859910">
    <w:abstractNumId w:val="20"/>
  </w:num>
  <w:num w:numId="22" w16cid:durableId="817918930">
    <w:abstractNumId w:val="14"/>
  </w:num>
  <w:num w:numId="23" w16cid:durableId="1428773741">
    <w:abstractNumId w:val="13"/>
  </w:num>
  <w:num w:numId="24" w16cid:durableId="1840466029">
    <w:abstractNumId w:val="22"/>
  </w:num>
  <w:num w:numId="25" w16cid:durableId="1566918794">
    <w:abstractNumId w:val="25"/>
  </w:num>
  <w:num w:numId="26" w16cid:durableId="1203054042">
    <w:abstractNumId w:val="24"/>
  </w:num>
  <w:num w:numId="27" w16cid:durableId="1406534145">
    <w:abstractNumId w:val="8"/>
  </w:num>
  <w:num w:numId="28" w16cid:durableId="649597719">
    <w:abstractNumId w:val="4"/>
  </w:num>
  <w:num w:numId="29" w16cid:durableId="1388649342">
    <w:abstractNumId w:val="21"/>
  </w:num>
  <w:num w:numId="30" w16cid:durableId="1176651254">
    <w:abstractNumId w:val="16"/>
  </w:num>
  <w:num w:numId="31" w16cid:durableId="2085912053">
    <w:abstractNumId w:val="27"/>
  </w:num>
  <w:num w:numId="32" w16cid:durableId="705102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63F"/>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23800"/>
    <w:rsid w:val="0013137B"/>
    <w:rsid w:val="00140668"/>
    <w:rsid w:val="001417D6"/>
    <w:rsid w:val="00141A44"/>
    <w:rsid w:val="0014346E"/>
    <w:rsid w:val="001439A8"/>
    <w:rsid w:val="00145A14"/>
    <w:rsid w:val="0014608D"/>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E6EA3"/>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07B8"/>
    <w:rsid w:val="005842DF"/>
    <w:rsid w:val="00585D27"/>
    <w:rsid w:val="0059031E"/>
    <w:rsid w:val="00597268"/>
    <w:rsid w:val="005A0B4E"/>
    <w:rsid w:val="005A2AFF"/>
    <w:rsid w:val="005A3C3B"/>
    <w:rsid w:val="005A47AC"/>
    <w:rsid w:val="005A4CA3"/>
    <w:rsid w:val="005A54ED"/>
    <w:rsid w:val="005A71A4"/>
    <w:rsid w:val="005B557B"/>
    <w:rsid w:val="005B75E3"/>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A4CA5"/>
    <w:rsid w:val="006A6CCC"/>
    <w:rsid w:val="006B1984"/>
    <w:rsid w:val="006B2BD8"/>
    <w:rsid w:val="006C02F0"/>
    <w:rsid w:val="006C3368"/>
    <w:rsid w:val="006C434F"/>
    <w:rsid w:val="006D2921"/>
    <w:rsid w:val="006D3FE1"/>
    <w:rsid w:val="006D4875"/>
    <w:rsid w:val="006D51C9"/>
    <w:rsid w:val="006D63BB"/>
    <w:rsid w:val="006D6756"/>
    <w:rsid w:val="006D7329"/>
    <w:rsid w:val="006E1A23"/>
    <w:rsid w:val="006E3325"/>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2816"/>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C4853"/>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4E8D"/>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1DF6"/>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169B2"/>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B6825"/>
    <w:rsid w:val="009C0C64"/>
    <w:rsid w:val="009C70B3"/>
    <w:rsid w:val="009C768D"/>
    <w:rsid w:val="009D10D4"/>
    <w:rsid w:val="009D5C77"/>
    <w:rsid w:val="009D5C9F"/>
    <w:rsid w:val="009D7B3B"/>
    <w:rsid w:val="009E1B78"/>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C7162"/>
    <w:rsid w:val="00BD102B"/>
    <w:rsid w:val="00BD38F8"/>
    <w:rsid w:val="00BE0F7D"/>
    <w:rsid w:val="00BE4668"/>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4794"/>
    <w:rsid w:val="00CE5176"/>
    <w:rsid w:val="00CE5C0F"/>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4C30"/>
    <w:rsid w:val="00D47548"/>
    <w:rsid w:val="00D53659"/>
    <w:rsid w:val="00D613DC"/>
    <w:rsid w:val="00D62644"/>
    <w:rsid w:val="00D64330"/>
    <w:rsid w:val="00D65EAF"/>
    <w:rsid w:val="00D6628F"/>
    <w:rsid w:val="00D66992"/>
    <w:rsid w:val="00D70141"/>
    <w:rsid w:val="00D80790"/>
    <w:rsid w:val="00D81828"/>
    <w:rsid w:val="00D8182D"/>
    <w:rsid w:val="00D8400F"/>
    <w:rsid w:val="00D851C9"/>
    <w:rsid w:val="00D86471"/>
    <w:rsid w:val="00D864B9"/>
    <w:rsid w:val="00D86E66"/>
    <w:rsid w:val="00D87568"/>
    <w:rsid w:val="00D91928"/>
    <w:rsid w:val="00D91EC5"/>
    <w:rsid w:val="00D929EF"/>
    <w:rsid w:val="00D92F49"/>
    <w:rsid w:val="00D9388D"/>
    <w:rsid w:val="00D93D2B"/>
    <w:rsid w:val="00DA0997"/>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0A70"/>
    <w:rsid w:val="00E52C3A"/>
    <w:rsid w:val="00E5332D"/>
    <w:rsid w:val="00E54A60"/>
    <w:rsid w:val="00E60891"/>
    <w:rsid w:val="00E60F41"/>
    <w:rsid w:val="00E64037"/>
    <w:rsid w:val="00E646B4"/>
    <w:rsid w:val="00E658CB"/>
    <w:rsid w:val="00E83BF9"/>
    <w:rsid w:val="00E905C1"/>
    <w:rsid w:val="00E935C3"/>
    <w:rsid w:val="00E93D47"/>
    <w:rsid w:val="00E96FA1"/>
    <w:rsid w:val="00EA1E56"/>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24A2BD"/>
  <w15:docId w15:val="{A6E887D7-68D5-474D-9B45-4E84C5A4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A3786-318B-43FD-AADF-7E5B5892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芝崎優子</cp:lastModifiedBy>
  <cp:revision>8</cp:revision>
  <cp:lastPrinted>2025-10-03T08:21:00Z</cp:lastPrinted>
  <dcterms:created xsi:type="dcterms:W3CDTF">2021-11-24T07:36:00Z</dcterms:created>
  <dcterms:modified xsi:type="dcterms:W3CDTF">2025-10-16T07:22:00Z</dcterms:modified>
</cp:coreProperties>
</file>